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D" w:rsidRPr="005A4AB8" w:rsidRDefault="00965AC7" w:rsidP="00C87E2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AB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10492</wp:posOffset>
            </wp:positionV>
            <wp:extent cx="2623820" cy="812165"/>
            <wp:effectExtent l="0" t="0" r="5080" b="6985"/>
            <wp:wrapTopAndBottom/>
            <wp:docPr id="1" name="Рисунок 1" descr="C:\Users\g.g.stryuk\Desktop\РАБОЧЕЕ МЕСТО\5. ПРОЕКТНЫЙ ОФИС\2018\1. Проект 1. Лидеры Кубани - движение вверх!\МЕДИАТЕКА\Векторы\лого ЛК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g.stryuk\Desktop\РАБОЧЕЕ МЕСТО\5. ПРОЕКТНЫЙ ОФИС\2018\1. Проект 1. Лидеры Кубани - движение вверх!\МЕДИАТЕКА\Векторы\лого ЛК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64" w:rsidRPr="005A4AB8" w:rsidRDefault="008A6864" w:rsidP="00965A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AB8">
        <w:rPr>
          <w:rFonts w:ascii="Times New Roman" w:hAnsi="Times New Roman" w:cs="Times New Roman"/>
          <w:b/>
          <w:sz w:val="26"/>
          <w:szCs w:val="26"/>
        </w:rPr>
        <w:t>Информаци</w:t>
      </w:r>
      <w:r w:rsidR="00743032" w:rsidRPr="005A4AB8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5A4AB8">
        <w:rPr>
          <w:rFonts w:ascii="Times New Roman" w:hAnsi="Times New Roman" w:cs="Times New Roman"/>
          <w:b/>
          <w:sz w:val="26"/>
          <w:szCs w:val="26"/>
        </w:rPr>
        <w:t>о</w:t>
      </w:r>
      <w:r w:rsidR="00743032" w:rsidRPr="005A4AB8">
        <w:rPr>
          <w:rFonts w:ascii="Times New Roman" w:hAnsi="Times New Roman" w:cs="Times New Roman"/>
          <w:b/>
          <w:sz w:val="26"/>
          <w:szCs w:val="26"/>
        </w:rPr>
        <w:t>б открытии нового сезона</w:t>
      </w:r>
      <w:r w:rsidRPr="005A4AB8">
        <w:rPr>
          <w:rFonts w:ascii="Times New Roman" w:hAnsi="Times New Roman" w:cs="Times New Roman"/>
          <w:b/>
          <w:sz w:val="26"/>
          <w:szCs w:val="26"/>
        </w:rPr>
        <w:t xml:space="preserve"> губернаторского кадрового проекта «Лидеры Кубани – движение вверх!»</w:t>
      </w:r>
      <w:r w:rsidR="00743032" w:rsidRPr="005A4AB8">
        <w:rPr>
          <w:rFonts w:ascii="Times New Roman" w:hAnsi="Times New Roman" w:cs="Times New Roman"/>
          <w:b/>
          <w:sz w:val="26"/>
          <w:szCs w:val="26"/>
        </w:rPr>
        <w:t xml:space="preserve"> - 2019</w:t>
      </w:r>
    </w:p>
    <w:p w:rsidR="008A6864" w:rsidRPr="005A4AB8" w:rsidRDefault="008A6864" w:rsidP="00C87E22">
      <w:pPr>
        <w:tabs>
          <w:tab w:val="left" w:pos="26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 xml:space="preserve">По инициативе главы администрации (губернатора) Краснодарского края В.И. Кондратьева управлением кадровой политики администрации Краснодарского края </w:t>
      </w:r>
      <w:r w:rsidRPr="005A4AB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A4AB8">
        <w:rPr>
          <w:rFonts w:ascii="Times New Roman" w:hAnsi="Times New Roman" w:cs="Times New Roman"/>
          <w:sz w:val="26"/>
          <w:szCs w:val="26"/>
        </w:rPr>
        <w:t xml:space="preserve"> 2018 года проводится краевой конкурс управленцев «Лидеры Кубани – движение вверх!», </w:t>
      </w:r>
      <w:r w:rsidRPr="005A4AB8">
        <w:rPr>
          <w:rFonts w:ascii="Times New Roman" w:hAnsi="Times New Roman" w:cs="Times New Roman"/>
          <w:bCs/>
          <w:sz w:val="26"/>
          <w:szCs w:val="26"/>
        </w:rPr>
        <w:t xml:space="preserve">целью которого является </w:t>
      </w:r>
      <w:r w:rsidRPr="005A4AB8">
        <w:rPr>
          <w:rFonts w:ascii="Times New Roman" w:hAnsi="Times New Roman" w:cs="Times New Roman"/>
          <w:sz w:val="26"/>
          <w:szCs w:val="26"/>
        </w:rPr>
        <w:t>выявление талантливых и перспективных руководителей Краснодарского края</w:t>
      </w:r>
      <w:r w:rsidR="00883A04" w:rsidRPr="005A4AB8">
        <w:rPr>
          <w:rFonts w:ascii="Times New Roman" w:hAnsi="Times New Roman" w:cs="Times New Roman"/>
          <w:sz w:val="26"/>
          <w:szCs w:val="26"/>
        </w:rPr>
        <w:t>, их развитие и привлечение на государственную гражданскую и муниципальную службу</w:t>
      </w:r>
      <w:r w:rsidRPr="005A4A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1833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Платформой проекта является сайт </w:t>
      </w:r>
      <w:hyperlink r:id="rId6" w:history="1">
        <w:r w:rsidRPr="005A4AB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Pr="005A4AB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5A4AB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лидерыкубани.рф</w:t>
        </w:r>
        <w:proofErr w:type="spellEnd"/>
      </w:hyperlink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включающий в себя внешний интерфейс и систему личных кабинетов участников. Взаимодействие участников и организаторов проекта осуществляется через личные кабинеты. </w:t>
      </w:r>
      <w:r w:rsidR="00771833" w:rsidRPr="007718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A6864" w:rsidRPr="005A4AB8" w:rsidRDefault="00771833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Pr="007718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86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 августа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открыта</w:t>
      </w:r>
      <w:r w:rsidR="008A686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улучшенн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ая </w:t>
      </w:r>
      <w:r w:rsidR="008A686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верси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8A686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сайта, с обновлен дизайн и функционал. </w:t>
      </w:r>
    </w:p>
    <w:p w:rsidR="00743032" w:rsidRPr="005A4AB8" w:rsidRDefault="00771833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1 сентября </w:t>
      </w:r>
      <w:r w:rsidR="00743032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2019 год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743032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открывается новый сезон Лидеров Кубани. </w:t>
      </w:r>
    </w:p>
    <w:p w:rsidR="00C87E22" w:rsidRPr="005A4AB8" w:rsidRDefault="00C87E2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Почему стоит участвовать в проекте «Лидеры Кубани – движение вверх!»:</w:t>
      </w:r>
    </w:p>
    <w:p w:rsidR="00965AC7" w:rsidRPr="005A4AB8" w:rsidRDefault="00965AC7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Персональная программа профессионального развития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Специальные предложения для лауреатов и победителей проекта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Стажировка в </w:t>
      </w:r>
      <w:proofErr w:type="spellStart"/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топовых</w:t>
      </w:r>
      <w:proofErr w:type="spellEnd"/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компаниях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 сможете пройти стажировку в крупнейших частных и государственных организациях края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Авторитетный наставник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Вас ждут личные консультации от топ-менеджеров крупнейших компаний и выдающихся государственных деятелей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знаний и компетенций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Знакомство с ведущими управленцами Юга России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Приглашение в кадровый резерв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Победители смогут получить приглашение для участия в программе подготовки резерва управленческих кадров Краснодарского края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Возможность стать частью большой команды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Партнерская поддержка лидерского сообщества управленцев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Интеграция в проектные команды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Участие в реализации проектов в сфере государственного и муниципального управления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C87E22" w:rsidRPr="005A4AB8" w:rsidRDefault="00C87E22" w:rsidP="00C87E2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Реализация собственных проектов</w:t>
      </w:r>
    </w:p>
    <w:p w:rsidR="00C87E22" w:rsidRPr="005A4AB8" w:rsidRDefault="00C87E22" w:rsidP="00C87E2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</w:t>
      </w:r>
      <w:r w:rsidR="00965AC7" w:rsidRPr="005A4A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5A4AB8" w:rsidRDefault="005A4AB8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71833" w:rsidRDefault="00771833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71833" w:rsidRDefault="00771833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A6864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Проект состоит из </w:t>
      </w:r>
      <w:r w:rsidR="00FA461F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883A0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этапов и длится с 1 сентября 2019 года по 1 сентября 2020 год. </w:t>
      </w:r>
    </w:p>
    <w:p w:rsidR="00771833" w:rsidRPr="00771833" w:rsidRDefault="00771833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26"/>
          <w:shd w:val="clear" w:color="auto" w:fill="FFFFFF"/>
        </w:rPr>
      </w:pPr>
    </w:p>
    <w:p w:rsidR="008A6864" w:rsidRPr="005A4AB8" w:rsidRDefault="008A6864" w:rsidP="007718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Первый этап: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A4AB8">
        <w:rPr>
          <w:rFonts w:ascii="Times New Roman" w:hAnsi="Times New Roman" w:cs="Times New Roman"/>
          <w:b/>
          <w:sz w:val="26"/>
          <w:szCs w:val="26"/>
        </w:rPr>
        <w:t>с 1 по 30 сентября 2019 года.</w:t>
      </w:r>
    </w:p>
    <w:p w:rsidR="00743032" w:rsidRPr="005A4AB8" w:rsidRDefault="008A6864" w:rsidP="007718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Регистрация на официальном сайте</w:t>
      </w:r>
      <w:r w:rsidR="00743032"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 </w:t>
      </w:r>
      <w:hyperlink r:id="rId7" w:history="1">
        <w:r w:rsidR="00743032" w:rsidRPr="005A4AB8">
          <w:rPr>
            <w:rStyle w:val="a6"/>
            <w:rFonts w:ascii="Times New Roman" w:hAnsi="Times New Roman" w:cs="Times New Roman"/>
            <w:b/>
            <w:i/>
            <w:sz w:val="26"/>
            <w:szCs w:val="26"/>
            <w:shd w:val="clear" w:color="auto" w:fill="FFFFFF"/>
            <w:lang w:val="en-US"/>
          </w:rPr>
          <w:t>www</w:t>
        </w:r>
        <w:r w:rsidR="00743032" w:rsidRPr="005A4AB8">
          <w:rPr>
            <w:rStyle w:val="a6"/>
            <w:rFonts w:ascii="Times New Roman" w:hAnsi="Times New Roman" w:cs="Times New Roman"/>
            <w:b/>
            <w:i/>
            <w:sz w:val="26"/>
            <w:szCs w:val="26"/>
            <w:shd w:val="clear" w:color="auto" w:fill="FFFFFF"/>
          </w:rPr>
          <w:t>.</w:t>
        </w:r>
        <w:proofErr w:type="spellStart"/>
        <w:r w:rsidR="00743032" w:rsidRPr="005A4AB8">
          <w:rPr>
            <w:rStyle w:val="a6"/>
            <w:rFonts w:ascii="Times New Roman" w:hAnsi="Times New Roman" w:cs="Times New Roman"/>
            <w:b/>
            <w:i/>
            <w:sz w:val="26"/>
            <w:szCs w:val="26"/>
            <w:shd w:val="clear" w:color="auto" w:fill="FFFFFF"/>
          </w:rPr>
          <w:t>лидерыкубани.рф</w:t>
        </w:r>
        <w:proofErr w:type="spellEnd"/>
      </w:hyperlink>
      <w:r w:rsidR="00743032"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743032" w:rsidRPr="005A4AB8" w:rsidRDefault="00743032" w:rsidP="0077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того, чтоб стать участником проекта необходимо пройти быструю регистрацию на официальном сайте </w:t>
      </w:r>
      <w:hyperlink r:id="rId8" w:history="1">
        <w:r w:rsidRPr="005A4AB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Pr="005A4AB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proofErr w:type="spellStart"/>
        <w:r w:rsidRPr="005A4AB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лидерыкубани.рф</w:t>
        </w:r>
        <w:proofErr w:type="spellEnd"/>
      </w:hyperlink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743032" w:rsidRPr="005A4AB8" w:rsidRDefault="00743032" w:rsidP="0077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регистрации, в личном кабинете участника будет предложено ответить на ряд вопросов для определения базового профиля конкурсанта, </w:t>
      </w:r>
      <w:r w:rsidRPr="005A4AB8">
        <w:rPr>
          <w:rFonts w:ascii="Times New Roman" w:hAnsi="Times New Roman" w:cs="Times New Roman"/>
          <w:sz w:val="26"/>
          <w:szCs w:val="26"/>
        </w:rPr>
        <w:t xml:space="preserve">профессиональной мотивации и иных параметров, необходимых для эффективной обратной связи и персонального консалтинга. </w:t>
      </w:r>
    </w:p>
    <w:p w:rsidR="008A6864" w:rsidRPr="005A4AB8" w:rsidRDefault="00743032" w:rsidP="0077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>Завершением первого этапа станет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8A686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запис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ь видеообращения</w:t>
      </w:r>
      <w:r w:rsidR="008A6864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тему: «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Как я смогу способствовать развитию Краснодарского края?» </w:t>
      </w:r>
      <w:r w:rsidRPr="005A4AB8">
        <w:rPr>
          <w:rFonts w:ascii="Times New Roman" w:hAnsi="Times New Roman" w:cs="Times New Roman"/>
          <w:sz w:val="26"/>
          <w:szCs w:val="26"/>
        </w:rPr>
        <w:t xml:space="preserve">(не более 60 секунд). </w:t>
      </w:r>
    </w:p>
    <w:p w:rsidR="00743032" w:rsidRPr="00771833" w:rsidRDefault="00743032" w:rsidP="00C87E2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6"/>
        </w:rPr>
      </w:pP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4AB8">
        <w:rPr>
          <w:rFonts w:ascii="Times New Roman" w:hAnsi="Times New Roman" w:cs="Times New Roman"/>
          <w:b/>
          <w:sz w:val="26"/>
          <w:szCs w:val="26"/>
        </w:rPr>
        <w:t>Второй этап: с 1</w:t>
      </w:r>
      <w:r w:rsidR="00771833">
        <w:rPr>
          <w:rFonts w:ascii="Times New Roman" w:hAnsi="Times New Roman" w:cs="Times New Roman"/>
          <w:b/>
          <w:sz w:val="26"/>
          <w:szCs w:val="26"/>
        </w:rPr>
        <w:t>1</w:t>
      </w:r>
      <w:r w:rsidRPr="005A4AB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771833">
        <w:rPr>
          <w:rFonts w:ascii="Times New Roman" w:hAnsi="Times New Roman" w:cs="Times New Roman"/>
          <w:b/>
          <w:sz w:val="26"/>
          <w:szCs w:val="26"/>
        </w:rPr>
        <w:t>13</w:t>
      </w:r>
      <w:r w:rsidRPr="005A4AB8">
        <w:rPr>
          <w:rFonts w:ascii="Times New Roman" w:hAnsi="Times New Roman" w:cs="Times New Roman"/>
          <w:b/>
          <w:sz w:val="26"/>
          <w:szCs w:val="26"/>
        </w:rPr>
        <w:t xml:space="preserve"> октября и с </w:t>
      </w:r>
      <w:r w:rsidR="00771833">
        <w:rPr>
          <w:rFonts w:ascii="Times New Roman" w:hAnsi="Times New Roman" w:cs="Times New Roman"/>
          <w:b/>
          <w:sz w:val="26"/>
          <w:szCs w:val="26"/>
        </w:rPr>
        <w:t>18</w:t>
      </w:r>
      <w:r w:rsidRPr="005A4AB8">
        <w:rPr>
          <w:rFonts w:ascii="Times New Roman" w:hAnsi="Times New Roman" w:cs="Times New Roman"/>
          <w:b/>
          <w:sz w:val="26"/>
          <w:szCs w:val="26"/>
        </w:rPr>
        <w:t xml:space="preserve"> по 2</w:t>
      </w:r>
      <w:r w:rsidR="00771833">
        <w:rPr>
          <w:rFonts w:ascii="Times New Roman" w:hAnsi="Times New Roman" w:cs="Times New Roman"/>
          <w:b/>
          <w:sz w:val="26"/>
          <w:szCs w:val="26"/>
        </w:rPr>
        <w:t>0</w:t>
      </w:r>
      <w:r w:rsidRPr="005A4AB8">
        <w:rPr>
          <w:rFonts w:ascii="Times New Roman" w:hAnsi="Times New Roman" w:cs="Times New Roman"/>
          <w:b/>
          <w:sz w:val="26"/>
          <w:szCs w:val="26"/>
        </w:rPr>
        <w:t xml:space="preserve"> октября 2019 года. </w:t>
      </w:r>
    </w:p>
    <w:p w:rsidR="00743032" w:rsidRPr="005A4AB8" w:rsidRDefault="0074303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A4AB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Дистанционный отбор: онлайн тестирование.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 xml:space="preserve">Организация на официальном сайте двух модулей онлайн тестирования.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 xml:space="preserve">Первый модуль направлен на определение уровня базовых знаний участников в сфере экономики, нормативно-правового регулирования экономических и политических процессов в стране и регионе, знаний основ проектного управления и тенденций его внедрения в системе государственной власти, уровня знаний особенностей социально, экономического, политического и культурного развития нашего региона. </w:t>
      </w:r>
    </w:p>
    <w:p w:rsidR="008A6864" w:rsidRPr="005A4AB8" w:rsidRDefault="008A6864" w:rsidP="00C87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 xml:space="preserve">Второй модуль тестирования проверит как участники могут применить знания, выявленные в первом модуле для решения практических </w:t>
      </w:r>
      <w:r w:rsidR="00743032" w:rsidRPr="005A4AB8">
        <w:rPr>
          <w:rFonts w:ascii="Times New Roman" w:hAnsi="Times New Roman" w:cs="Times New Roman"/>
          <w:sz w:val="26"/>
          <w:szCs w:val="26"/>
        </w:rPr>
        <w:t xml:space="preserve">управленческих </w:t>
      </w:r>
      <w:r w:rsidRPr="005A4AB8">
        <w:rPr>
          <w:rFonts w:ascii="Times New Roman" w:hAnsi="Times New Roman" w:cs="Times New Roman"/>
          <w:sz w:val="26"/>
          <w:szCs w:val="26"/>
        </w:rPr>
        <w:t>задач.</w:t>
      </w:r>
    </w:p>
    <w:p w:rsidR="008A6864" w:rsidRPr="005A4AB8" w:rsidRDefault="008A6864" w:rsidP="00C87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второго этапа, систем</w:t>
      </w:r>
      <w:r w:rsidR="00743032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ой будет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43032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</w:t>
      </w:r>
      <w:r w:rsidR="00743032"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>ован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перечень из 400 участников, набравших наибольшее количество баллов по результатам тестирования, которые становятся полуфиналистами проекта. </w:t>
      </w:r>
    </w:p>
    <w:p w:rsidR="00743032" w:rsidRPr="00771833" w:rsidRDefault="0074303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26"/>
          <w:shd w:val="clear" w:color="auto" w:fill="FFFFFF"/>
        </w:rPr>
      </w:pP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Третий этап: 2, 9, 16 и 23 ноября 2019 года. </w:t>
      </w:r>
    </w:p>
    <w:p w:rsidR="00743032" w:rsidRPr="005A4AB8" w:rsidRDefault="0074303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Очные полуфиналы. </w:t>
      </w:r>
    </w:p>
    <w:p w:rsidR="00743032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Организация и проведение 4 очных полуфиналов.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Будет проведена комплексная </w:t>
      </w:r>
      <w:r w:rsidRPr="005A4AB8">
        <w:rPr>
          <w:rFonts w:ascii="Times New Roman" w:hAnsi="Times New Roman" w:cs="Times New Roman"/>
          <w:sz w:val="26"/>
          <w:szCs w:val="26"/>
        </w:rPr>
        <w:t>оценка профессионального, личностного, управленческого и лидерского потенциала участников, в процессе решения конкретных управленческих задач и бизнес-кейсов; наблюдение их способност</w:t>
      </w:r>
      <w:r w:rsidR="00743032" w:rsidRPr="005A4AB8">
        <w:rPr>
          <w:rFonts w:ascii="Times New Roman" w:hAnsi="Times New Roman" w:cs="Times New Roman"/>
          <w:sz w:val="26"/>
          <w:szCs w:val="26"/>
        </w:rPr>
        <w:t>ей</w:t>
      </w:r>
      <w:r w:rsidRPr="005A4AB8">
        <w:rPr>
          <w:rFonts w:ascii="Times New Roman" w:hAnsi="Times New Roman" w:cs="Times New Roman"/>
          <w:sz w:val="26"/>
          <w:szCs w:val="26"/>
        </w:rPr>
        <w:t xml:space="preserve"> создавать команд</w:t>
      </w:r>
      <w:r w:rsidR="00743032" w:rsidRPr="005A4AB8">
        <w:rPr>
          <w:rFonts w:ascii="Times New Roman" w:hAnsi="Times New Roman" w:cs="Times New Roman"/>
          <w:sz w:val="26"/>
          <w:szCs w:val="26"/>
        </w:rPr>
        <w:t>ы</w:t>
      </w:r>
      <w:r w:rsidRPr="005A4AB8">
        <w:rPr>
          <w:rFonts w:ascii="Times New Roman" w:hAnsi="Times New Roman" w:cs="Times New Roman"/>
          <w:sz w:val="26"/>
          <w:szCs w:val="26"/>
        </w:rPr>
        <w:t xml:space="preserve"> и эффективно работать в н</w:t>
      </w:r>
      <w:r w:rsidR="00743032" w:rsidRPr="005A4AB8">
        <w:rPr>
          <w:rFonts w:ascii="Times New Roman" w:hAnsi="Times New Roman" w:cs="Times New Roman"/>
          <w:sz w:val="26"/>
          <w:szCs w:val="26"/>
        </w:rPr>
        <w:t>их</w:t>
      </w:r>
      <w:r w:rsidRPr="005A4AB8">
        <w:rPr>
          <w:rFonts w:ascii="Times New Roman" w:hAnsi="Times New Roman" w:cs="Times New Roman"/>
          <w:sz w:val="26"/>
          <w:szCs w:val="26"/>
        </w:rPr>
        <w:t xml:space="preserve">, анализировать проблемные ситуации и генерировать инновационные способы их решения, брать на себя ответственность в сложных ситуациях, эффективно принимать решения и выстраивать коммуникацию в ситуации ограниченности во времени, ресурсах, под влиянием других стрессовых факторов, проверка 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физической подготовки, через выполнение комплекса упражнений ГТО.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итогам проведения полуфиналов </w:t>
      </w:r>
      <w:r w:rsidR="00771833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определятся</w:t>
      </w: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100 финалистов, которые будут включены в резерв управленческих кадров Краснодарского края. </w:t>
      </w:r>
    </w:p>
    <w:p w:rsidR="00743032" w:rsidRPr="00771833" w:rsidRDefault="0074303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Cs w:val="26"/>
          <w:shd w:val="clear" w:color="auto" w:fill="FFFFFF"/>
        </w:rPr>
      </w:pP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Четвертый этап: 30 ноября 2019 года. </w:t>
      </w:r>
    </w:p>
    <w:p w:rsidR="00743032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Финал проекта.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Комплексная оценка деловых и личностных качеств наиболее перспективных управленцев, прошедших заочные и очные испытания. </w:t>
      </w:r>
      <w:r w:rsidRPr="005A4AB8">
        <w:rPr>
          <w:rFonts w:ascii="Times New Roman" w:hAnsi="Times New Roman" w:cs="Times New Roman"/>
          <w:sz w:val="26"/>
          <w:szCs w:val="26"/>
        </w:rPr>
        <w:t xml:space="preserve">По итогам проведения оценочных мероприятий финала будут определены 22 лауреата и 3 победителя.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>В финале будут оцениваться лидерские качества участников, соответствие лидерских притязаний и профессиональных знаний в желаемой сфере деятельности, управленческие компетенции, креативность и умение организовать командную работу, найти баланс между личными и командными интересами. Победители проекта должны обладать набором востребованных в регионе компетенций системного, публичного, проектно</w:t>
      </w:r>
      <w:r w:rsidR="00177034" w:rsidRPr="005A4AB8">
        <w:rPr>
          <w:rFonts w:ascii="Times New Roman" w:hAnsi="Times New Roman" w:cs="Times New Roman"/>
          <w:sz w:val="26"/>
          <w:szCs w:val="26"/>
        </w:rPr>
        <w:t xml:space="preserve">го и антикризисного управления. </w:t>
      </w:r>
      <w:bookmarkStart w:id="0" w:name="_GoBack"/>
      <w:bookmarkEnd w:id="0"/>
    </w:p>
    <w:p w:rsidR="0017703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lastRenderedPageBreak/>
        <w:t xml:space="preserve">Для организации конкурсных процедур и оценки участников привлечены </w:t>
      </w:r>
      <w:r w:rsidR="00FA461F" w:rsidRPr="005A4AB8">
        <w:rPr>
          <w:rFonts w:ascii="Times New Roman" w:hAnsi="Times New Roman" w:cs="Times New Roman"/>
          <w:sz w:val="26"/>
          <w:szCs w:val="26"/>
        </w:rPr>
        <w:t xml:space="preserve">более 50 </w:t>
      </w:r>
      <w:r w:rsidR="00177034" w:rsidRPr="005A4AB8">
        <w:rPr>
          <w:rFonts w:ascii="Times New Roman" w:hAnsi="Times New Roman" w:cs="Times New Roman"/>
          <w:sz w:val="26"/>
          <w:szCs w:val="26"/>
        </w:rPr>
        <w:t xml:space="preserve">профессионалов-практиков в области менеджмента и проектного управления, маркетинга, в том числе психологи, </w:t>
      </w:r>
      <w:proofErr w:type="spellStart"/>
      <w:r w:rsidR="00177034" w:rsidRPr="005A4AB8">
        <w:rPr>
          <w:rFonts w:ascii="Times New Roman" w:hAnsi="Times New Roman" w:cs="Times New Roman"/>
          <w:sz w:val="26"/>
          <w:szCs w:val="26"/>
        </w:rPr>
        <w:t>ассесоры</w:t>
      </w:r>
      <w:proofErr w:type="spellEnd"/>
      <w:r w:rsidR="00177034" w:rsidRPr="005A4AB8">
        <w:rPr>
          <w:rFonts w:ascii="Times New Roman" w:hAnsi="Times New Roman" w:cs="Times New Roman"/>
          <w:sz w:val="26"/>
          <w:szCs w:val="26"/>
        </w:rPr>
        <w:t xml:space="preserve"> – специалисты в сфере управления персоналом, государственного и муниципального управления, имеющие соответствующий профессиональный опыт. Улучшена разработанная программа подготовки и формализованная система оценки участников на каждом испытании.</w:t>
      </w:r>
    </w:p>
    <w:p w:rsidR="00C87E22" w:rsidRPr="005A4AB8" w:rsidRDefault="00C87E2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Пятый этап: 13 декабря 2019 года. </w:t>
      </w:r>
    </w:p>
    <w:p w:rsidR="00C87E22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Второй кадровый форум Краснодарского края. </w:t>
      </w:r>
    </w:p>
    <w:p w:rsidR="008A6864" w:rsidRPr="005A4AB8" w:rsidRDefault="008A6864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Приглашение всех участников </w:t>
      </w:r>
      <w:r w:rsidRPr="005A4AB8">
        <w:rPr>
          <w:rFonts w:ascii="Times New Roman" w:hAnsi="Times New Roman" w:cs="Times New Roman"/>
          <w:sz w:val="26"/>
          <w:szCs w:val="26"/>
        </w:rPr>
        <w:t>очных полуфиналов (400 человек)</w:t>
      </w:r>
      <w:r w:rsidR="00771833">
        <w:rPr>
          <w:rFonts w:ascii="Times New Roman" w:hAnsi="Times New Roman" w:cs="Times New Roman"/>
          <w:sz w:val="26"/>
          <w:szCs w:val="26"/>
        </w:rPr>
        <w:t xml:space="preserve"> и наставников проекта</w:t>
      </w:r>
      <w:r w:rsidRPr="005A4AB8">
        <w:rPr>
          <w:rFonts w:ascii="Times New Roman" w:hAnsi="Times New Roman" w:cs="Times New Roman"/>
          <w:sz w:val="26"/>
          <w:szCs w:val="26"/>
        </w:rPr>
        <w:t xml:space="preserve">, церемония награждения победителей и лауреатов, встреча с главой администрации (губернатором) Краснодарского края. Форум запланирован как большая развивающая и экспертная площадка, место активного </w:t>
      </w:r>
      <w:proofErr w:type="spellStart"/>
      <w:r w:rsidRPr="005A4AB8">
        <w:rPr>
          <w:rFonts w:ascii="Times New Roman" w:hAnsi="Times New Roman" w:cs="Times New Roman"/>
          <w:sz w:val="26"/>
          <w:szCs w:val="26"/>
        </w:rPr>
        <w:t>нетворкинга</w:t>
      </w:r>
      <w:proofErr w:type="spellEnd"/>
      <w:r w:rsidRPr="005A4AB8">
        <w:rPr>
          <w:rFonts w:ascii="Times New Roman" w:hAnsi="Times New Roman" w:cs="Times New Roman"/>
          <w:sz w:val="26"/>
          <w:szCs w:val="26"/>
        </w:rPr>
        <w:t xml:space="preserve">, общения и деловых переговоров участников проекта и крупных работодателей региона. 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Выступление известных спикеров, федеральных экспертов, обмен опытом. </w:t>
      </w:r>
    </w:p>
    <w:p w:rsidR="00C87E22" w:rsidRPr="005A4AB8" w:rsidRDefault="00C87E2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6864" w:rsidRPr="005A4AB8" w:rsidRDefault="00FA461F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A4A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Шестой этап: январь – сентябрь 2020 года. </w:t>
      </w:r>
    </w:p>
    <w:p w:rsidR="00965AC7" w:rsidRPr="005A4AB8" w:rsidRDefault="00965AC7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5A4AB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Сопровождение лауреатов и победителей проекта. </w:t>
      </w:r>
    </w:p>
    <w:p w:rsidR="00965AC7" w:rsidRPr="005A4AB8" w:rsidRDefault="00FA461F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 xml:space="preserve">3 победителя проекта, набравшие наибольшее количество баллов, получат </w:t>
      </w:r>
      <w:r w:rsidR="00965AC7" w:rsidRPr="005A4AB8">
        <w:rPr>
          <w:rFonts w:ascii="Times New Roman" w:hAnsi="Times New Roman" w:cs="Times New Roman"/>
          <w:sz w:val="26"/>
          <w:szCs w:val="26"/>
        </w:rPr>
        <w:t>возможность</w:t>
      </w:r>
      <w:r w:rsidR="00771833">
        <w:rPr>
          <w:rFonts w:ascii="Times New Roman" w:hAnsi="Times New Roman" w:cs="Times New Roman"/>
          <w:sz w:val="26"/>
          <w:szCs w:val="26"/>
        </w:rPr>
        <w:t xml:space="preserve"> пройти </w:t>
      </w:r>
      <w:r w:rsidR="00965AC7" w:rsidRPr="005A4AB8">
        <w:rPr>
          <w:rFonts w:ascii="Times New Roman" w:hAnsi="Times New Roman" w:cs="Times New Roman"/>
          <w:sz w:val="26"/>
          <w:szCs w:val="26"/>
        </w:rPr>
        <w:t>обучени</w:t>
      </w:r>
      <w:r w:rsidR="00771833">
        <w:rPr>
          <w:rFonts w:ascii="Times New Roman" w:hAnsi="Times New Roman" w:cs="Times New Roman"/>
          <w:sz w:val="26"/>
          <w:szCs w:val="26"/>
        </w:rPr>
        <w:t>е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MBA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(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Master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business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administration</w:t>
      </w:r>
      <w:r w:rsidR="00965AC7" w:rsidRPr="005A4AB8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 xml:space="preserve">) 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и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MPA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(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Master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public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 </w:t>
      </w:r>
      <w:r w:rsidR="00965AC7" w:rsidRPr="005A4AB8">
        <w:rPr>
          <w:rFonts w:ascii="Times New Roman" w:hAnsi="Times New Roman" w:cs="Times New Roman"/>
          <w:sz w:val="26"/>
          <w:szCs w:val="26"/>
          <w:lang w:val="en-US"/>
        </w:rPr>
        <w:t>administration</w:t>
      </w:r>
      <w:r w:rsidR="0087524B" w:rsidRPr="005A4AB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) </w:t>
      </w:r>
      <w:r w:rsidR="0087524B" w:rsidRPr="007718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ведущих ВУЗах страны</w:t>
      </w:r>
      <w:r w:rsidR="00965AC7" w:rsidRPr="0077183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8A6864" w:rsidRPr="005A4AB8" w:rsidRDefault="00FA461F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 xml:space="preserve">22 лауреата пройдут 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обучение по </w:t>
      </w:r>
      <w:r w:rsidR="00771833">
        <w:rPr>
          <w:rFonts w:ascii="Times New Roman" w:hAnsi="Times New Roman" w:cs="Times New Roman"/>
          <w:sz w:val="26"/>
          <w:szCs w:val="26"/>
        </w:rPr>
        <w:t xml:space="preserve">специальным 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управленческим </w:t>
      </w:r>
      <w:r w:rsidR="00771833">
        <w:rPr>
          <w:rFonts w:ascii="Times New Roman" w:hAnsi="Times New Roman" w:cs="Times New Roman"/>
          <w:sz w:val="26"/>
          <w:szCs w:val="26"/>
        </w:rPr>
        <w:t xml:space="preserve">развивающим 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программам, </w:t>
      </w:r>
      <w:r w:rsidR="00771833">
        <w:rPr>
          <w:rFonts w:ascii="Times New Roman" w:hAnsi="Times New Roman" w:cs="Times New Roman"/>
          <w:sz w:val="26"/>
          <w:szCs w:val="26"/>
        </w:rPr>
        <w:t>сформированным под конкретные профили лауреатов, выявленные в процессе прохождения заочных и очных испытаний. В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 течение всего года с ними на системной основе будет организовано взаимодействие в целях наиболее эффективного раскрытия и использования их управленческого потенциала.</w:t>
      </w:r>
    </w:p>
    <w:p w:rsidR="008A6864" w:rsidRPr="005A4AB8" w:rsidRDefault="00FA461F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4AB8">
        <w:rPr>
          <w:rFonts w:ascii="Times New Roman" w:hAnsi="Times New Roman" w:cs="Times New Roman"/>
          <w:sz w:val="26"/>
          <w:szCs w:val="26"/>
        </w:rPr>
        <w:t>Победители и лауреаты проекта станут участниками программы наставничества и получат возможность регулярных карьерных консультаций от наиболее эффективных руководителей региона. Также, им будет предложено войти</w:t>
      </w:r>
      <w:r w:rsidR="008A6864" w:rsidRPr="005A4AB8">
        <w:rPr>
          <w:rFonts w:ascii="Times New Roman" w:hAnsi="Times New Roman" w:cs="Times New Roman"/>
          <w:sz w:val="26"/>
          <w:szCs w:val="26"/>
        </w:rPr>
        <w:t xml:space="preserve"> в экспертные группы по различным направлениям экономики и социальной сферы, </w:t>
      </w:r>
      <w:r w:rsidRPr="005A4AB8">
        <w:rPr>
          <w:rFonts w:ascii="Times New Roman" w:hAnsi="Times New Roman" w:cs="Times New Roman"/>
          <w:sz w:val="26"/>
          <w:szCs w:val="26"/>
        </w:rPr>
        <w:t>будет оказана поддержка в реализации собственных социально</w:t>
      </w:r>
      <w:r w:rsidR="00965AC7" w:rsidRPr="005A4AB8">
        <w:rPr>
          <w:rFonts w:ascii="Times New Roman" w:hAnsi="Times New Roman" w:cs="Times New Roman"/>
          <w:sz w:val="26"/>
          <w:szCs w:val="26"/>
        </w:rPr>
        <w:t>-значимых проектов, пройти стажировку в органах государственной власти</w:t>
      </w:r>
      <w:r w:rsidR="00771833">
        <w:rPr>
          <w:rFonts w:ascii="Times New Roman" w:hAnsi="Times New Roman" w:cs="Times New Roman"/>
          <w:sz w:val="26"/>
          <w:szCs w:val="26"/>
        </w:rPr>
        <w:t xml:space="preserve"> и местного самоуправления</w:t>
      </w:r>
      <w:r w:rsidR="00965AC7" w:rsidRPr="005A4A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461F" w:rsidRPr="005A4AB8" w:rsidRDefault="00FA461F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4AB8" w:rsidRPr="005A4AB8" w:rsidRDefault="005A4AB8" w:rsidP="005A4AB8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4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участия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</w:p>
    <w:p w:rsidR="005A4AB8" w:rsidRPr="005A4AB8" w:rsidRDefault="005A4AB8" w:rsidP="005A4AB8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A4AB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гражданства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4AB8" w:rsidRPr="005A4AB8" w:rsidRDefault="005A4AB8" w:rsidP="005A4AB8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A4AB8">
        <w:rPr>
          <w:rFonts w:ascii="Times New Roman" w:eastAsia="Times New Roman" w:hAnsi="Times New Roman" w:cs="Times New Roman"/>
          <w:sz w:val="26"/>
          <w:szCs w:val="26"/>
          <w:lang w:eastAsia="ru-RU"/>
        </w:rPr>
        <w:t>озраст до 55 лет включительно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4AB8" w:rsidRPr="005A4AB8" w:rsidRDefault="005A4AB8" w:rsidP="005A4AB8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A4AB8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неснятой или непогашенной судимости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4AB8" w:rsidRPr="005A4AB8" w:rsidRDefault="005A4AB8" w:rsidP="005A4AB8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A4AB8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ысшее образование и опыт работы по специальности, направлению подготовки не менее одного года для участников в возрасте до 30 лет включительно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4AB8" w:rsidRPr="005A4AB8" w:rsidRDefault="005A4AB8" w:rsidP="005A4AB8">
      <w:pPr>
        <w:numPr>
          <w:ilvl w:val="0"/>
          <w:numId w:val="6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A4AB8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ысшее образование и опыт управления не менее двух лет для участников в возрасте от 31 года до 55 лет включительно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4AB8" w:rsidRPr="005A4AB8" w:rsidRDefault="005A4AB8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5AC7" w:rsidRPr="005A4AB8" w:rsidRDefault="00965AC7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7E22" w:rsidRPr="005A4AB8" w:rsidRDefault="00C87E22" w:rsidP="00C87E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87E22" w:rsidRPr="005A4AB8" w:rsidSect="00C52B13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28DC"/>
    <w:multiLevelType w:val="hybridMultilevel"/>
    <w:tmpl w:val="5984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7246"/>
    <w:multiLevelType w:val="multilevel"/>
    <w:tmpl w:val="753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C5C52"/>
    <w:multiLevelType w:val="hybridMultilevel"/>
    <w:tmpl w:val="055C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EC4"/>
    <w:multiLevelType w:val="hybridMultilevel"/>
    <w:tmpl w:val="AF586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D5597"/>
    <w:multiLevelType w:val="hybridMultilevel"/>
    <w:tmpl w:val="A80C6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3B"/>
    <w:rsid w:val="00045B95"/>
    <w:rsid w:val="000E6830"/>
    <w:rsid w:val="00142B9C"/>
    <w:rsid w:val="00177034"/>
    <w:rsid w:val="002B681E"/>
    <w:rsid w:val="00451ACD"/>
    <w:rsid w:val="0046237D"/>
    <w:rsid w:val="005A4AB8"/>
    <w:rsid w:val="006211FE"/>
    <w:rsid w:val="00683863"/>
    <w:rsid w:val="00743032"/>
    <w:rsid w:val="00771833"/>
    <w:rsid w:val="00863D3B"/>
    <w:rsid w:val="0087524B"/>
    <w:rsid w:val="00883A04"/>
    <w:rsid w:val="008A6864"/>
    <w:rsid w:val="008D4D77"/>
    <w:rsid w:val="00965AC7"/>
    <w:rsid w:val="00C52B13"/>
    <w:rsid w:val="00C844C6"/>
    <w:rsid w:val="00C87E22"/>
    <w:rsid w:val="00CE6295"/>
    <w:rsid w:val="00D32EEA"/>
    <w:rsid w:val="00FA461F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B63D-A4AA-48B0-ACCD-4DAD1690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A3"/>
    <w:rPr>
      <w:rFonts w:ascii="Segoe UI" w:hAnsi="Segoe UI" w:cs="Segoe UI"/>
      <w:sz w:val="18"/>
      <w:szCs w:val="18"/>
    </w:rPr>
  </w:style>
  <w:style w:type="character" w:styleId="a6">
    <w:name w:val="Hyperlink"/>
    <w:rsid w:val="008A6864"/>
    <w:rPr>
      <w:u w:val="single"/>
    </w:rPr>
  </w:style>
  <w:style w:type="paragraph" w:styleId="a7">
    <w:name w:val="Normal (Web)"/>
    <w:basedOn w:val="a"/>
    <w:uiPriority w:val="99"/>
    <w:semiHidden/>
    <w:unhideWhenUsed/>
    <w:rsid w:val="00C8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09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9062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751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7901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7849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2725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575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329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783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0;&#1076;&#1077;&#1088;&#1099;&#1082;&#1091;&#1073;&#1072;&#1085;&#108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0;&#1076;&#1077;&#1088;&#1099;&#1082;&#1091;&#1073;&#1072;&#1085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80;&#1076;&#1077;&#1088;&#1099;&#1082;&#1091;&#1073;&#1072;&#1085;&#1080;.&#1088;&#1092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Стрюк Геннадий Геннадьевич</dc:creator>
  <cp:keywords/>
  <dc:description/>
  <cp:lastModifiedBy>Стрюк Геннадий Геннадьевич</cp:lastModifiedBy>
  <cp:revision>12</cp:revision>
  <cp:lastPrinted>2019-08-06T07:32:00Z</cp:lastPrinted>
  <dcterms:created xsi:type="dcterms:W3CDTF">2019-08-05T15:57:00Z</dcterms:created>
  <dcterms:modified xsi:type="dcterms:W3CDTF">2019-08-26T10:48:00Z</dcterms:modified>
</cp:coreProperties>
</file>